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7D48A6" w:rsidRDefault="007D48A6">
      <w:pPr>
        <w:widowControl w:val="0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f6"/>
        <w:tblW w:w="4380" w:type="dxa"/>
        <w:tblInd w:w="508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00" w:firstRow="0" w:lastRow="0" w:firstColumn="0" w:lastColumn="0" w:noHBand="0" w:noVBand="1"/>
      </w:tblPr>
      <w:tblGrid>
        <w:gridCol w:w="4380"/>
      </w:tblGrid>
      <w:tr w:rsidR="007D48A6">
        <w:trPr>
          <w:trHeight w:val="1536"/>
        </w:trPr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tcMar>
              <w:top w:w="80" w:type="dxa"/>
              <w:left w:w="140" w:type="dxa"/>
              <w:bottom w:w="80" w:type="dxa"/>
              <w:right w:w="80" w:type="dxa"/>
            </w:tcMar>
          </w:tcPr>
          <w:p w:rsidR="007D48A6" w:rsidRDefault="00000000">
            <w:pPr>
              <w:spacing w:line="276" w:lineRule="auto"/>
              <w:ind w:lef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Заведующим дошкольных образовательных организаций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(по списку)</w:t>
            </w:r>
          </w:p>
        </w:tc>
      </w:tr>
    </w:tbl>
    <w:p w:rsidR="007D48A6" w:rsidRDefault="007D48A6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D48A6" w:rsidRDefault="00000000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С 14 апреля по 29 июня включительно на платформе Учи.ру пройдет всероссийская бесплатная онлайн-олимпиада «Безопасность начинается с тебя». Проверить знания могут учащиеся ДОУ </w:t>
      </w:r>
      <w:r w:rsidR="003F261C">
        <w:rPr>
          <w:rFonts w:ascii="Times New Roman" w:eastAsia="Times New Roman" w:hAnsi="Times New Roman" w:cs="Times New Roman"/>
          <w:sz w:val="24"/>
          <w:szCs w:val="24"/>
          <w:lang w:val="ru-RU"/>
        </w:rPr>
        <w:t>муниципалитета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7D48A6" w:rsidRDefault="00000000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Интеллектуальное соревнование проводится в рамках Года дошкольного образования по согласованию с Институтом развития, здоровья и адаптации ребенка и в соответствии со Стратегией комплексной безопасности детей в Российской Федерации до 2030 года, утвержденной распоряжением от 17 ноября 2023 года № 3233-р. </w:t>
      </w:r>
      <w:r w:rsidR="004454EE" w:rsidRPr="004454EE">
        <w:rPr>
          <w:rFonts w:ascii="Times New Roman" w:eastAsia="Times New Roman" w:hAnsi="Times New Roman" w:cs="Times New Roman"/>
          <w:sz w:val="24"/>
          <w:szCs w:val="24"/>
        </w:rPr>
        <w:t>Организаторы: платформа Учи.ру и МЧС России при участии ООО «Газпром межрегионгаз»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7D48A6" w:rsidRDefault="00000000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Олимпиада способствует реализации пункта 29 Стратегии: дети осваивают правила поведения в опасных, экстремальных и чрезвычайных ситуациях — на природе, в городе и дома. Специальной подготовки не требуется.</w:t>
      </w:r>
    </w:p>
    <w:p w:rsidR="007D48A6" w:rsidRDefault="00000000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 зависимости от результата воспитанники получат награду: сертификат, грамоту или диплом. Педагогам полагаются благодарственные письма. </w:t>
      </w:r>
    </w:p>
    <w:p w:rsidR="007D48A6" w:rsidRPr="00FC2F5D" w:rsidRDefault="00000000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Пожалуйста, рекомендуйте воспитателям организовать участие детей в олимпиаде, чтобы они сформировали представление о безопасном образе жизни: </w:t>
      </w:r>
      <w:hyperlink r:id="rId8" w:history="1">
        <w:r w:rsidR="00FC2F5D" w:rsidRPr="005D73BE">
          <w:rPr>
            <w:rStyle w:val="af8"/>
            <w:rFonts w:ascii="Times New Roman" w:eastAsia="Times New Roman" w:hAnsi="Times New Roman" w:cs="Times New Roman"/>
            <w:sz w:val="24"/>
            <w:szCs w:val="24"/>
          </w:rPr>
          <w:t>https://clck.ru/3ShTRp</w:t>
        </w:r>
      </w:hyperlink>
      <w:r w:rsidR="00FC2F5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:rsidR="007D48A6" w:rsidRDefault="007D48A6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</w:p>
    <w:tbl>
      <w:tblPr>
        <w:tblStyle w:val="af7"/>
        <w:tblW w:w="10560" w:type="dxa"/>
        <w:tblInd w:w="-36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265"/>
        <w:gridCol w:w="8295"/>
      </w:tblGrid>
      <w:tr w:rsidR="007D48A6">
        <w:tc>
          <w:tcPr>
            <w:tcW w:w="2265" w:type="dxa"/>
          </w:tcPr>
          <w:p w:rsidR="007D48A6" w:rsidRDefault="00000000">
            <w:pPr>
              <w:spacing w:line="240" w:lineRule="auto"/>
              <w:ind w:righ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Приложение:</w:t>
            </w:r>
          </w:p>
        </w:tc>
        <w:tc>
          <w:tcPr>
            <w:tcW w:w="8295" w:type="dxa"/>
          </w:tcPr>
          <w:p w:rsidR="007D48A6" w:rsidRDefault="00000000">
            <w:pPr>
              <w:numPr>
                <w:ilvl w:val="0"/>
                <w:numId w:val="1"/>
              </w:numPr>
              <w:spacing w:line="240" w:lineRule="auto"/>
              <w:ind w:left="255" w:right="85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Инструкция для воспитателей на </w:t>
            </w:r>
            <w:r w:rsidR="003F261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л.</w:t>
            </w:r>
          </w:p>
        </w:tc>
      </w:tr>
    </w:tbl>
    <w:p w:rsidR="007D48A6" w:rsidRDefault="007D48A6">
      <w:pPr>
        <w:jc w:val="both"/>
        <w:rPr>
          <w:rFonts w:ascii="Times New Roman" w:eastAsia="Times New Roman" w:hAnsi="Times New Roman" w:cs="Times New Roman"/>
        </w:rPr>
      </w:pPr>
    </w:p>
    <w:p w:rsidR="007D48A6" w:rsidRDefault="007D48A6">
      <w:pPr>
        <w:widowControl w:val="0"/>
        <w:rPr>
          <w:rFonts w:ascii="Times New Roman" w:eastAsia="Times New Roman" w:hAnsi="Times New Roman" w:cs="Times New Roman"/>
        </w:rPr>
      </w:pPr>
    </w:p>
    <w:p w:rsidR="007D48A6" w:rsidRDefault="007D48A6">
      <w:pPr>
        <w:widowControl w:val="0"/>
        <w:rPr>
          <w:rFonts w:ascii="Times New Roman" w:eastAsia="Times New Roman" w:hAnsi="Times New Roman" w:cs="Times New Roman"/>
        </w:rPr>
      </w:pPr>
    </w:p>
    <w:p w:rsidR="007D48A6" w:rsidRDefault="007D48A6">
      <w:pPr>
        <w:widowControl w:val="0"/>
        <w:rPr>
          <w:rFonts w:ascii="Times New Roman" w:eastAsia="Times New Roman" w:hAnsi="Times New Roman" w:cs="Times New Roman"/>
        </w:rPr>
      </w:pPr>
    </w:p>
    <w:p w:rsidR="007D48A6" w:rsidRDefault="007D48A6">
      <w:pPr>
        <w:widowControl w:val="0"/>
        <w:rPr>
          <w:rFonts w:ascii="Times New Roman" w:eastAsia="Times New Roman" w:hAnsi="Times New Roman" w:cs="Times New Roman"/>
        </w:rPr>
      </w:pPr>
    </w:p>
    <w:p w:rsidR="007D48A6" w:rsidRDefault="007D48A6">
      <w:pPr>
        <w:widowControl w:val="0"/>
        <w:rPr>
          <w:rFonts w:ascii="Times New Roman" w:eastAsia="Times New Roman" w:hAnsi="Times New Roman" w:cs="Times New Roman"/>
        </w:rPr>
      </w:pPr>
    </w:p>
    <w:p w:rsidR="007D48A6" w:rsidRDefault="007D48A6">
      <w:pPr>
        <w:widowControl w:val="0"/>
        <w:rPr>
          <w:rFonts w:ascii="Times New Roman" w:eastAsia="Times New Roman" w:hAnsi="Times New Roman" w:cs="Times New Roman"/>
        </w:rPr>
      </w:pPr>
    </w:p>
    <w:p w:rsidR="007D48A6" w:rsidRDefault="007D48A6">
      <w:pPr>
        <w:widowControl w:val="0"/>
        <w:rPr>
          <w:rFonts w:ascii="Times New Roman" w:eastAsia="Times New Roman" w:hAnsi="Times New Roman" w:cs="Times New Roman"/>
        </w:rPr>
      </w:pPr>
    </w:p>
    <w:p w:rsidR="007D48A6" w:rsidRDefault="007D48A6">
      <w:pPr>
        <w:widowControl w:val="0"/>
        <w:rPr>
          <w:rFonts w:ascii="Times New Roman" w:eastAsia="Times New Roman" w:hAnsi="Times New Roman" w:cs="Times New Roman"/>
        </w:rPr>
      </w:pPr>
    </w:p>
    <w:p w:rsidR="007D48A6" w:rsidRDefault="007D48A6">
      <w:pPr>
        <w:jc w:val="both"/>
      </w:pPr>
    </w:p>
    <w:sectPr w:rsidR="007D48A6">
      <w:headerReference w:type="default" r:id="rId9"/>
      <w:footerReference w:type="default" r:id="rId10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8B5471" w:rsidRDefault="008B5471">
      <w:pPr>
        <w:spacing w:line="240" w:lineRule="auto"/>
      </w:pPr>
      <w:r>
        <w:separator/>
      </w:r>
    </w:p>
  </w:endnote>
  <w:endnote w:type="continuationSeparator" w:id="0">
    <w:p w:rsidR="008B5471" w:rsidRDefault="008B547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4E865AEB-F808-7841-9365-BCAFA74074AF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55D7CE4E-CE2B-8147-B4E2-7C69567EB787}"/>
    <w:embedItalic r:id="rId3" w:fontKey="{9F54C337-1512-8B46-AE98-AEC6111E84DD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4" w:fontKey="{485C30AC-213E-4B4F-930E-1F019F15DF1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5" w:fontKey="{1BC95E5F-61D6-F148-A209-94A393C9D72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7D48A6" w:rsidRDefault="007D48A6">
    <w:pPr>
      <w:tabs>
        <w:tab w:val="center" w:pos="4677"/>
        <w:tab w:val="right" w:pos="9355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8B5471" w:rsidRDefault="008B5471">
      <w:pPr>
        <w:spacing w:line="240" w:lineRule="auto"/>
      </w:pPr>
      <w:r>
        <w:separator/>
      </w:r>
    </w:p>
  </w:footnote>
  <w:footnote w:type="continuationSeparator" w:id="0">
    <w:p w:rsidR="008B5471" w:rsidRDefault="008B547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7D48A6" w:rsidRDefault="007D48A6">
    <w:pPr>
      <w:spacing w:line="14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7E33086"/>
    <w:multiLevelType w:val="multilevel"/>
    <w:tmpl w:val="A468925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decimal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decimal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decimal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num w:numId="1" w16cid:durableId="21457801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5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D48A6"/>
    <w:rsid w:val="0008424C"/>
    <w:rsid w:val="000A7354"/>
    <w:rsid w:val="003F261C"/>
    <w:rsid w:val="0042364B"/>
    <w:rsid w:val="004454EE"/>
    <w:rsid w:val="007D48A6"/>
    <w:rsid w:val="008B5471"/>
    <w:rsid w:val="00FC2F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docId w15:val="{06D9E223-8FE3-3445-B70A-C4510C1968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0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0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0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2">
    <w:name w:val="annotation text"/>
    <w:link w:val="af3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Pr>
      <w:sz w:val="20"/>
      <w:szCs w:val="20"/>
    </w:rPr>
  </w:style>
  <w:style w:type="character" w:styleId="af4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5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f6">
    <w:basedOn w:val="TableNormal0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styleId="af8">
    <w:name w:val="Hyperlink"/>
    <w:basedOn w:val="a0"/>
    <w:uiPriority w:val="99"/>
    <w:unhideWhenUsed/>
    <w:rsid w:val="00FC2F5D"/>
    <w:rPr>
      <w:color w:val="0000FF" w:themeColor="hyperlink"/>
      <w:u w:val="single"/>
    </w:rPr>
  </w:style>
  <w:style w:type="character" w:styleId="af9">
    <w:name w:val="Unresolved Mention"/>
    <w:basedOn w:val="a0"/>
    <w:uiPriority w:val="99"/>
    <w:semiHidden/>
    <w:unhideWhenUsed/>
    <w:rsid w:val="00FC2F5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lck.ru/3ShTRp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3FP2fl1eCSXKrisboP8yiyaqLXA==">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187</Words>
  <Characters>1069</Characters>
  <Application>Microsoft Office Word</Application>
  <DocSecurity>0</DocSecurity>
  <Lines>8</Lines>
  <Paragraphs>2</Paragraphs>
  <ScaleCrop>false</ScaleCrop>
  <Company/>
  <LinksUpToDate>false</LinksUpToDate>
  <CharactersWithSpaces>1254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Olga Vasina</cp:lastModifiedBy>
  <cp:revision>4</cp:revision>
  <dcterms:created xsi:type="dcterms:W3CDTF">2026-03-20T11:20:00Z</dcterms:created>
  <dcterms:modified xsi:type="dcterms:W3CDTF">2026-04-09T08:47:00Z</dcterms:modified>
</cp:coreProperties>
</file>